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B8" w:rsidRDefault="00024C45" w:rsidP="00436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361B8" w:rsidRPr="00A76159" w:rsidRDefault="004361B8" w:rsidP="004361B8">
      <w:pPr>
        <w:pStyle w:val="c130"/>
        <w:jc w:val="right"/>
        <w:rPr>
          <w:b/>
          <w:i/>
        </w:rPr>
      </w:pPr>
      <w:r w:rsidRPr="00A76159">
        <w:rPr>
          <w:rStyle w:val="c1"/>
          <w:b/>
          <w:i/>
        </w:rPr>
        <w:t>«Историческое значение каждого человека измеряется его заслугами Родине, а человеческое достоинство – силою его патриотизма».</w:t>
      </w:r>
    </w:p>
    <w:p w:rsidR="004361B8" w:rsidRPr="00D2622D" w:rsidRDefault="004361B8" w:rsidP="004361B8">
      <w:pPr>
        <w:pStyle w:val="c51"/>
        <w:jc w:val="right"/>
      </w:pPr>
      <w:r w:rsidRPr="00D2622D">
        <w:rPr>
          <w:rStyle w:val="c1"/>
        </w:rPr>
        <w:t>                                                                                           Н.Г. Чернышевский</w:t>
      </w:r>
    </w:p>
    <w:p w:rsidR="004361B8" w:rsidRDefault="004361B8" w:rsidP="004361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C3D">
        <w:rPr>
          <w:rFonts w:ascii="Times New Roman" w:hAnsi="Times New Roman" w:cs="Times New Roman"/>
          <w:sz w:val="28"/>
          <w:szCs w:val="28"/>
        </w:rPr>
        <w:t>Каждое образовательное учреждение среднего профессионального образования – это особый «срез» нынешнего бытия современного общества, в котором рождаются и сохраняются наиболее существенные стороны общественной жизни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56C3D">
        <w:rPr>
          <w:rFonts w:ascii="Times New Roman" w:hAnsi="Times New Roman" w:cs="Times New Roman"/>
          <w:sz w:val="28"/>
          <w:szCs w:val="28"/>
        </w:rPr>
        <w:t>Здесь формируется особый настрой сознания и ценностных установок студентов, закладывается основа формирования гражданской ответственности и бережного отношения молодежи к себе и окружающему миру.</w:t>
      </w:r>
    </w:p>
    <w:p w:rsidR="004361B8" w:rsidRDefault="004361B8" w:rsidP="004361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5EF">
        <w:rPr>
          <w:rFonts w:ascii="Times New Roman" w:hAnsi="Times New Roman" w:cs="Times New Roman"/>
          <w:sz w:val="28"/>
          <w:szCs w:val="28"/>
        </w:rPr>
        <w:t>Одним из главных  направлений  деятельности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5EF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гражданско-</w:t>
      </w:r>
      <w:r w:rsidRPr="008765EF">
        <w:rPr>
          <w:rFonts w:ascii="Times New Roman" w:hAnsi="Times New Roman" w:cs="Times New Roman"/>
          <w:sz w:val="28"/>
          <w:szCs w:val="28"/>
        </w:rPr>
        <w:t xml:space="preserve">патриотическое воспитание студентов,  главной составляющей которого есть и будут привитие высокого чувства гордости за свою Родину,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5EF">
        <w:rPr>
          <w:rFonts w:ascii="Times New Roman" w:hAnsi="Times New Roman" w:cs="Times New Roman"/>
          <w:sz w:val="28"/>
          <w:szCs w:val="28"/>
        </w:rPr>
        <w:t>воспитание  таких черт характера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65EF">
        <w:rPr>
          <w:rFonts w:ascii="Times New Roman" w:hAnsi="Times New Roman" w:cs="Times New Roman"/>
          <w:sz w:val="28"/>
          <w:szCs w:val="28"/>
        </w:rPr>
        <w:t xml:space="preserve"> как человеколюбие, уважительное отношение друг к другу, высокая самоотдача в достижении достойного жизненного уровня,  личная ответственность за судьбу всех поколений нашего 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1B8" w:rsidRDefault="004361B8" w:rsidP="004361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ADE">
        <w:rPr>
          <w:rFonts w:ascii="Times New Roman" w:hAnsi="Times New Roman" w:cs="Times New Roman"/>
          <w:sz w:val="28"/>
          <w:szCs w:val="28"/>
        </w:rPr>
        <w:t>В последние годы ценностные ориентации населения, а в особенности молодежи, претерпели изменения, что является результатом кризиса ценностей в российском обществе. На этом фоне особенно беспокоящим становится широкое распространение среди молодёжи комплекса гражданской неполноценности.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159">
        <w:rPr>
          <w:rFonts w:ascii="Times New Roman" w:hAnsi="Times New Roman" w:cs="Times New Roman"/>
          <w:sz w:val="28"/>
          <w:szCs w:val="28"/>
        </w:rPr>
        <w:t>Молодежь плохо ориентируется в понятиях патриотизма и гражданственности, имеют низкий уровень знаний истории родного края, хотели бы родиться не в России, а в другой стране, не считают политическое участие по достижении 18-и лет своей гражданской обязанностью.</w:t>
      </w:r>
    </w:p>
    <w:p w:rsidR="004361B8" w:rsidRPr="00A76159" w:rsidRDefault="004361B8" w:rsidP="004361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159">
        <w:rPr>
          <w:rFonts w:ascii="Times New Roman" w:hAnsi="Times New Roman" w:cs="Times New Roman"/>
          <w:sz w:val="28"/>
          <w:szCs w:val="28"/>
        </w:rPr>
        <w:t xml:space="preserve">В результате у молодежи в огромном дефиците оказались те качества личности, которые воздействуют на сохранение связей во всех типах </w:t>
      </w:r>
      <w:r w:rsidRPr="00A76159">
        <w:rPr>
          <w:rFonts w:ascii="Times New Roman" w:hAnsi="Times New Roman" w:cs="Times New Roman"/>
          <w:sz w:val="28"/>
          <w:szCs w:val="28"/>
        </w:rPr>
        <w:lastRenderedPageBreak/>
        <w:t xml:space="preserve">общностей, начиная с семьи и заканчивая государством. Среди этих качеств - гражданственность, долг, патриотизм. </w:t>
      </w:r>
    </w:p>
    <w:p w:rsidR="004361B8" w:rsidRDefault="004361B8" w:rsidP="004361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</w:t>
      </w:r>
      <w:r w:rsidRPr="00ED5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атриотическое воспитание представляет неотъемлемую часть воспитания личности в целом. Его нельзя рассматривать без прямой привязки к трудовому, нравственно-эстетическому, военно-патриотическому и физическому воспитанию. Мало просто познакомить студентов в процессе 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гражданственности и патриотизма с историей, литературой, культурным наследием. Важно не просто знать даты тех или иных событий фактов, но и понимать, к чему хорошему или плохому они привели.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1B8" w:rsidRDefault="004361B8" w:rsidP="00436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C2F00">
        <w:rPr>
          <w:sz w:val="28"/>
          <w:szCs w:val="28"/>
        </w:rPr>
        <w:t>Приоритетными направлениями гражданско-патри</w:t>
      </w:r>
      <w:r>
        <w:rPr>
          <w:sz w:val="28"/>
          <w:szCs w:val="28"/>
        </w:rPr>
        <w:t>отического воспитания в колледже являются:</w:t>
      </w:r>
    </w:p>
    <w:p w:rsidR="004361B8" w:rsidRDefault="004361B8" w:rsidP="00436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2F00">
        <w:rPr>
          <w:sz w:val="28"/>
          <w:szCs w:val="28"/>
        </w:rPr>
        <w:t xml:space="preserve"> возрождение у студентов традиционно</w:t>
      </w:r>
      <w:r>
        <w:rPr>
          <w:sz w:val="28"/>
          <w:szCs w:val="28"/>
        </w:rPr>
        <w:t>го чувства гражданской гордости,</w:t>
      </w:r>
      <w:r w:rsidRPr="00FC2F00">
        <w:rPr>
          <w:sz w:val="28"/>
          <w:szCs w:val="28"/>
        </w:rPr>
        <w:t xml:space="preserve"> воспитание патриотизма, интернационализма, дружбы, веротерпим</w:t>
      </w:r>
      <w:r>
        <w:rPr>
          <w:sz w:val="28"/>
          <w:szCs w:val="28"/>
        </w:rPr>
        <w:t>ости, уважения к другим народам.</w:t>
      </w:r>
    </w:p>
    <w:p w:rsidR="004361B8" w:rsidRDefault="004361B8" w:rsidP="004361B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ф</w:t>
      </w:r>
      <w:r w:rsidRPr="00FC2F00">
        <w:rPr>
          <w:sz w:val="28"/>
          <w:szCs w:val="28"/>
        </w:rPr>
        <w:t xml:space="preserve">ормирование готовности к созиданию на благо Отечества, к его защите. </w:t>
      </w:r>
    </w:p>
    <w:p w:rsidR="004361B8" w:rsidRDefault="004361B8" w:rsidP="004361B8">
      <w:pPr>
        <w:pStyle w:val="a3"/>
        <w:spacing w:line="360" w:lineRule="auto"/>
        <w:jc w:val="both"/>
        <w:rPr>
          <w:sz w:val="28"/>
          <w:szCs w:val="28"/>
        </w:rPr>
      </w:pPr>
      <w:r w:rsidRPr="00FC2F00">
        <w:rPr>
          <w:sz w:val="28"/>
          <w:szCs w:val="28"/>
        </w:rPr>
        <w:t>Помимо общероссийского патриотизма, у студентов следует формировать и местный, региональный патриотизм, выражающийся в привязанности, любви к родному краю, городу, деревне, улице, образовательной организации, спортивной команде и так далее.</w:t>
      </w:r>
    </w:p>
    <w:p w:rsidR="004361B8" w:rsidRPr="00A1359C" w:rsidRDefault="004361B8" w:rsidP="004361B8">
      <w:pPr>
        <w:pStyle w:val="a3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Златоустовском индустриальном колледже </w:t>
      </w:r>
      <w:r w:rsidRPr="003470EA">
        <w:rPr>
          <w:sz w:val="28"/>
          <w:szCs w:val="28"/>
        </w:rPr>
        <w:t xml:space="preserve"> накоплен большой опыт патриотического и гражданского воспитания студентов. </w:t>
      </w:r>
      <w:r>
        <w:rPr>
          <w:sz w:val="28"/>
          <w:szCs w:val="28"/>
        </w:rPr>
        <w:t xml:space="preserve">Литературно-музыкальная композиция «Реквием» представляет собой  вечер памяти, </w:t>
      </w:r>
      <w:r w:rsidRPr="00A1359C">
        <w:rPr>
          <w:sz w:val="28"/>
          <w:szCs w:val="28"/>
        </w:rPr>
        <w:t>посвя</w:t>
      </w:r>
      <w:r>
        <w:rPr>
          <w:sz w:val="28"/>
          <w:szCs w:val="28"/>
        </w:rPr>
        <w:t>щенный  погибшим выпускникам</w:t>
      </w:r>
      <w:r w:rsidRPr="00A1359C">
        <w:rPr>
          <w:sz w:val="28"/>
          <w:szCs w:val="28"/>
        </w:rPr>
        <w:t xml:space="preserve">, принимавшим участие в локальных </w:t>
      </w:r>
      <w:r>
        <w:rPr>
          <w:sz w:val="28"/>
          <w:szCs w:val="28"/>
        </w:rPr>
        <w:t>конфликтах</w:t>
      </w:r>
      <w:r w:rsidRPr="00A1359C">
        <w:rPr>
          <w:sz w:val="28"/>
          <w:szCs w:val="28"/>
        </w:rPr>
        <w:t xml:space="preserve"> Советского Союза и Российской Федерации.</w:t>
      </w:r>
    </w:p>
    <w:p w:rsidR="004361B8" w:rsidRDefault="004361B8" w:rsidP="004361B8">
      <w:pPr>
        <w:pStyle w:val="a3"/>
        <w:spacing w:before="0" w:beforeAutospacing="0" w:after="0" w:afterAutospacing="0" w:line="360" w:lineRule="auto"/>
        <w:jc w:val="both"/>
        <w:rPr>
          <w:iCs/>
          <w:sz w:val="28"/>
          <w:szCs w:val="28"/>
        </w:rPr>
      </w:pPr>
      <w:r w:rsidRPr="000F0368">
        <w:rPr>
          <w:sz w:val="28"/>
          <w:szCs w:val="28"/>
        </w:rPr>
        <w:t xml:space="preserve">18 выпускников колледжа, </w:t>
      </w:r>
      <w:r>
        <w:rPr>
          <w:sz w:val="28"/>
          <w:szCs w:val="28"/>
        </w:rPr>
        <w:t xml:space="preserve">обыкновенные </w:t>
      </w:r>
      <w:r w:rsidRPr="00E71AC7">
        <w:rPr>
          <w:sz w:val="28"/>
          <w:szCs w:val="28"/>
        </w:rPr>
        <w:t xml:space="preserve"> парни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</w:t>
      </w:r>
      <w:r w:rsidRPr="00E71AC7">
        <w:rPr>
          <w:sz w:val="28"/>
          <w:szCs w:val="28"/>
        </w:rPr>
        <w:t xml:space="preserve">есантники и вертолетчики, мотострелки и разведчики, автомобилисты и </w:t>
      </w:r>
      <w:r>
        <w:rPr>
          <w:sz w:val="28"/>
          <w:szCs w:val="28"/>
        </w:rPr>
        <w:t>саперы, выполнившие свой гражданский долг ценной собственной жизни.</w:t>
      </w:r>
      <w:r w:rsidRPr="00E71AC7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 </w:t>
      </w:r>
      <w:r>
        <w:rPr>
          <w:iCs/>
          <w:sz w:val="28"/>
          <w:szCs w:val="28"/>
        </w:rPr>
        <w:lastRenderedPageBreak/>
        <w:t xml:space="preserve">мероприятие колледжа приглашаются ветераны боевых действий, </w:t>
      </w:r>
      <w:r w:rsidRPr="00410D52">
        <w:rPr>
          <w:iCs/>
          <w:sz w:val="28"/>
          <w:szCs w:val="28"/>
        </w:rPr>
        <w:t xml:space="preserve"> учащиеся школ ЗГО,</w:t>
      </w:r>
      <w:r>
        <w:rPr>
          <w:iCs/>
          <w:sz w:val="28"/>
          <w:szCs w:val="28"/>
        </w:rPr>
        <w:t xml:space="preserve"> воспитанники детских садов, </w:t>
      </w:r>
      <w:r w:rsidRPr="00410D52">
        <w:rPr>
          <w:iCs/>
          <w:sz w:val="28"/>
          <w:szCs w:val="28"/>
        </w:rPr>
        <w:t xml:space="preserve">студенты </w:t>
      </w:r>
      <w:r>
        <w:rPr>
          <w:iCs/>
          <w:sz w:val="28"/>
          <w:szCs w:val="28"/>
        </w:rPr>
        <w:t>колледжа</w:t>
      </w:r>
      <w:r w:rsidRPr="00410D52">
        <w:rPr>
          <w:iCs/>
          <w:sz w:val="28"/>
          <w:szCs w:val="28"/>
        </w:rPr>
        <w:t>, родители и родственники погибших выпускников.</w:t>
      </w:r>
      <w:r>
        <w:rPr>
          <w:iCs/>
          <w:sz w:val="28"/>
          <w:szCs w:val="28"/>
        </w:rPr>
        <w:t xml:space="preserve"> По окончанию мероприятия все присутствующие приглашаются д</w:t>
      </w:r>
      <w:r w:rsidRPr="00410D52">
        <w:rPr>
          <w:iCs/>
          <w:sz w:val="28"/>
          <w:szCs w:val="28"/>
        </w:rPr>
        <w:t>ля возложения цветов к обелиску п</w:t>
      </w:r>
      <w:r>
        <w:rPr>
          <w:iCs/>
          <w:sz w:val="28"/>
          <w:szCs w:val="28"/>
        </w:rPr>
        <w:t>огибшим выпускникам. В этот день воспитанники кадетского корпуса несут «Вахту памяти».</w:t>
      </w:r>
    </w:p>
    <w:p w:rsidR="004361B8" w:rsidRPr="00410D52" w:rsidRDefault="004361B8" w:rsidP="004361B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10D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болью в душе мы говорим об этих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ребятах, которые уже никогда не </w:t>
      </w:r>
      <w:r w:rsidRPr="00410D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вернутся, но тем ценнее становится память о них,  и понимание, что эти жертвы были не напрасны. </w:t>
      </w:r>
    </w:p>
    <w:p w:rsidR="004361B8" w:rsidRDefault="004361B8" w:rsidP="004361B8">
      <w:pPr>
        <w:pStyle w:val="a3"/>
        <w:spacing w:line="360" w:lineRule="auto"/>
        <w:jc w:val="both"/>
        <w:rPr>
          <w:sz w:val="28"/>
          <w:szCs w:val="28"/>
        </w:rPr>
      </w:pPr>
    </w:p>
    <w:p w:rsidR="004361B8" w:rsidRDefault="004361B8" w:rsidP="004361B8">
      <w:pPr>
        <w:pStyle w:val="a3"/>
        <w:spacing w:line="360" w:lineRule="auto"/>
        <w:jc w:val="both"/>
        <w:rPr>
          <w:sz w:val="28"/>
          <w:szCs w:val="28"/>
        </w:rPr>
      </w:pPr>
    </w:p>
    <w:p w:rsidR="004361B8" w:rsidRDefault="004361B8" w:rsidP="004361B8">
      <w:pPr>
        <w:pStyle w:val="a3"/>
        <w:jc w:val="both"/>
        <w:rPr>
          <w:sz w:val="28"/>
          <w:szCs w:val="28"/>
        </w:rPr>
      </w:pPr>
    </w:p>
    <w:p w:rsidR="004361B8" w:rsidRDefault="004361B8" w:rsidP="004361B8">
      <w:pPr>
        <w:pStyle w:val="a3"/>
        <w:jc w:val="both"/>
        <w:rPr>
          <w:sz w:val="28"/>
          <w:szCs w:val="28"/>
        </w:rPr>
      </w:pPr>
    </w:p>
    <w:p w:rsidR="004361B8" w:rsidRDefault="004361B8" w:rsidP="004361B8">
      <w:pPr>
        <w:rPr>
          <w:rFonts w:ascii="Times New Roman" w:hAnsi="Times New Roman" w:cs="Times New Roman"/>
          <w:sz w:val="28"/>
          <w:szCs w:val="28"/>
        </w:rPr>
      </w:pPr>
    </w:p>
    <w:p w:rsidR="00CF65CB" w:rsidRDefault="00CF65CB"/>
    <w:sectPr w:rsidR="00CF65CB" w:rsidSect="00CF6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361B8"/>
    <w:rsid w:val="00024C45"/>
    <w:rsid w:val="003E3B6C"/>
    <w:rsid w:val="004361B8"/>
    <w:rsid w:val="00677B55"/>
    <w:rsid w:val="00721E5C"/>
    <w:rsid w:val="00B82968"/>
    <w:rsid w:val="00CF0A3D"/>
    <w:rsid w:val="00CF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43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361B8"/>
  </w:style>
  <w:style w:type="paragraph" w:customStyle="1" w:styleId="c51">
    <w:name w:val="c51"/>
    <w:basedOn w:val="a"/>
    <w:rsid w:val="0043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DNS</cp:lastModifiedBy>
  <cp:revision>4</cp:revision>
  <dcterms:created xsi:type="dcterms:W3CDTF">2019-06-10T10:59:00Z</dcterms:created>
  <dcterms:modified xsi:type="dcterms:W3CDTF">2020-10-09T07:58:00Z</dcterms:modified>
</cp:coreProperties>
</file>